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CF" w:rsidRPr="00C5744D" w:rsidRDefault="00824ECF" w:rsidP="00824ECF">
      <w:pPr>
        <w:pStyle w:val="Heading1"/>
        <w:rPr>
          <w:sz w:val="28"/>
          <w:szCs w:val="28"/>
        </w:rPr>
      </w:pPr>
      <w:r>
        <w:rPr>
          <w:sz w:val="28"/>
          <w:szCs w:val="28"/>
        </w:rPr>
        <w:t xml:space="preserve">Napier Port </w:t>
      </w:r>
      <w:r w:rsidR="00D94D16">
        <w:rPr>
          <w:sz w:val="28"/>
          <w:szCs w:val="28"/>
        </w:rPr>
        <w:t xml:space="preserve">in New Zealand </w:t>
      </w:r>
      <w:r>
        <w:rPr>
          <w:sz w:val="28"/>
          <w:szCs w:val="28"/>
        </w:rPr>
        <w:t>orders six m</w:t>
      </w:r>
      <w:r w:rsidR="00E96E76">
        <w:rPr>
          <w:sz w:val="28"/>
          <w:szCs w:val="28"/>
        </w:rPr>
        <w:t>ore lift trucks from Konecranes</w:t>
      </w:r>
    </w:p>
    <w:p w:rsidR="00824ECF" w:rsidRPr="00740D3B" w:rsidRDefault="00824ECF" w:rsidP="00824ECF">
      <w:pPr>
        <w:rPr>
          <w:sz w:val="20"/>
        </w:rPr>
      </w:pPr>
    </w:p>
    <w:p w:rsidR="00824ECF" w:rsidRPr="00995C14" w:rsidRDefault="00824ECF" w:rsidP="00824ECF">
      <w:pPr>
        <w:widowControl w:val="0"/>
        <w:autoSpaceDE w:val="0"/>
        <w:autoSpaceDN w:val="0"/>
        <w:adjustRightInd w:val="0"/>
        <w:spacing w:line="280" w:lineRule="atLeast"/>
        <w:ind w:firstLine="284"/>
        <w:rPr>
          <w:rFonts w:ascii="ITC Franklin Gothic Std Med" w:hAnsi="ITC Franklin Gothic Std Med" w:cs="Arial"/>
          <w:b/>
          <w:sz w:val="22"/>
          <w:szCs w:val="22"/>
        </w:rPr>
      </w:pPr>
      <w:r>
        <w:rPr>
          <w:rFonts w:ascii="ITC Franklin Gothic Std Med" w:hAnsi="ITC Franklin Gothic Std Med" w:cs="Arial"/>
          <w:b/>
          <w:sz w:val="22"/>
          <w:szCs w:val="22"/>
        </w:rPr>
        <w:t xml:space="preserve">Napier Port continues to rely on Konecranes to </w:t>
      </w:r>
      <w:r w:rsidR="00E96E76">
        <w:rPr>
          <w:rFonts w:ascii="ITC Franklin Gothic Std Med" w:hAnsi="ITC Franklin Gothic Std Med" w:cs="Arial"/>
          <w:b/>
          <w:sz w:val="22"/>
          <w:szCs w:val="22"/>
        </w:rPr>
        <w:t xml:space="preserve">further </w:t>
      </w:r>
      <w:r>
        <w:rPr>
          <w:rFonts w:ascii="ITC Franklin Gothic Std Med" w:hAnsi="ITC Franklin Gothic Std Med" w:cs="Arial"/>
          <w:b/>
          <w:sz w:val="22"/>
          <w:szCs w:val="22"/>
        </w:rPr>
        <w:t xml:space="preserve">strengthen its </w:t>
      </w:r>
      <w:r w:rsidR="003C7198">
        <w:rPr>
          <w:rFonts w:ascii="ITC Franklin Gothic Std Med" w:hAnsi="ITC Franklin Gothic Std Med" w:cs="Arial"/>
          <w:b/>
          <w:sz w:val="22"/>
          <w:szCs w:val="22"/>
        </w:rPr>
        <w:t>important</w:t>
      </w:r>
      <w:r>
        <w:rPr>
          <w:rFonts w:ascii="ITC Franklin Gothic Std Med" w:hAnsi="ITC Franklin Gothic Std Med" w:cs="Arial"/>
          <w:b/>
          <w:sz w:val="22"/>
          <w:szCs w:val="22"/>
        </w:rPr>
        <w:t xml:space="preserve"> position on New Zealand’s North Island. In December 2017 six new lift trucks will </w:t>
      </w:r>
      <w:r w:rsidR="00E96E76">
        <w:rPr>
          <w:rFonts w:ascii="ITC Franklin Gothic Std Med" w:hAnsi="ITC Franklin Gothic Std Med" w:cs="Arial"/>
          <w:b/>
          <w:sz w:val="22"/>
          <w:szCs w:val="22"/>
        </w:rPr>
        <w:t>be delivered</w:t>
      </w:r>
      <w:r>
        <w:rPr>
          <w:rFonts w:ascii="ITC Franklin Gothic Std Med" w:hAnsi="ITC Franklin Gothic Std Med" w:cs="Arial"/>
          <w:b/>
          <w:sz w:val="22"/>
          <w:szCs w:val="22"/>
        </w:rPr>
        <w:t xml:space="preserve"> to the terminal, situated in the rapidly growing Hawke’s Bay region. </w:t>
      </w:r>
    </w:p>
    <w:p w:rsidR="00824ECF" w:rsidRPr="00C5744D" w:rsidRDefault="00824ECF" w:rsidP="00824ECF">
      <w:pPr>
        <w:widowControl w:val="0"/>
        <w:autoSpaceDE w:val="0"/>
        <w:autoSpaceDN w:val="0"/>
        <w:adjustRightInd w:val="0"/>
        <w:spacing w:line="280" w:lineRule="atLeast"/>
        <w:rPr>
          <w:rFonts w:cs="Arial"/>
          <w:color w:val="000000" w:themeColor="text1"/>
          <w:sz w:val="20"/>
          <w:szCs w:val="20"/>
          <w:lang w:eastAsia="de-DE"/>
        </w:rPr>
      </w:pPr>
      <w:bookmarkStart w:id="0" w:name="_GoBack"/>
      <w:bookmarkEnd w:id="0"/>
    </w:p>
    <w:p w:rsidR="003C7198" w:rsidRDefault="00824ECF" w:rsidP="00824ECF">
      <w:pPr>
        <w:autoSpaceDE w:val="0"/>
        <w:autoSpaceDN w:val="0"/>
        <w:adjustRightInd w:val="0"/>
        <w:spacing w:line="276" w:lineRule="auto"/>
        <w:ind w:firstLine="284"/>
        <w:rPr>
          <w:rFonts w:cs="Arial"/>
          <w:color w:val="000000" w:themeColor="text1"/>
          <w:sz w:val="20"/>
          <w:szCs w:val="20"/>
          <w:lang w:eastAsia="de-DE"/>
        </w:rPr>
      </w:pPr>
      <w:r w:rsidRPr="00824ECF">
        <w:rPr>
          <w:rFonts w:cs="Arial"/>
          <w:color w:val="000000" w:themeColor="text1"/>
          <w:sz w:val="20"/>
          <w:szCs w:val="20"/>
          <w:lang w:eastAsia="de-DE"/>
        </w:rPr>
        <w:t xml:space="preserve">The most recent order from </w:t>
      </w:r>
      <w:hyperlink r:id="rId7" w:history="1">
        <w:r w:rsidRPr="008C1662">
          <w:rPr>
            <w:rStyle w:val="Hyperlink"/>
            <w:rFonts w:cs="Arial"/>
            <w:sz w:val="20"/>
            <w:szCs w:val="20"/>
            <w:lang w:eastAsia="de-DE"/>
          </w:rPr>
          <w:t>Napier</w:t>
        </w:r>
        <w:r w:rsidR="003C7198" w:rsidRPr="008C1662">
          <w:rPr>
            <w:rStyle w:val="Hyperlink"/>
            <w:rFonts w:cs="Arial"/>
            <w:sz w:val="20"/>
            <w:szCs w:val="20"/>
            <w:lang w:eastAsia="de-DE"/>
          </w:rPr>
          <w:t xml:space="preserve"> Port</w:t>
        </w:r>
      </w:hyperlink>
      <w:r w:rsidRPr="00824ECF">
        <w:rPr>
          <w:rFonts w:cs="Arial"/>
          <w:color w:val="000000" w:themeColor="text1"/>
          <w:sz w:val="20"/>
          <w:szCs w:val="20"/>
          <w:lang w:eastAsia="de-DE"/>
        </w:rPr>
        <w:t xml:space="preserve"> includes tw</w:t>
      </w:r>
      <w:r w:rsidR="00D94D16">
        <w:rPr>
          <w:rFonts w:cs="Arial"/>
          <w:color w:val="000000" w:themeColor="text1"/>
          <w:sz w:val="20"/>
          <w:szCs w:val="20"/>
          <w:lang w:eastAsia="de-DE"/>
        </w:rPr>
        <w:t xml:space="preserve">o </w:t>
      </w:r>
      <w:hyperlink r:id="rId8" w:history="1">
        <w:r w:rsidR="00D94D16" w:rsidRPr="008C1662">
          <w:rPr>
            <w:rStyle w:val="Hyperlink"/>
            <w:rFonts w:cs="Arial"/>
            <w:sz w:val="20"/>
            <w:szCs w:val="20"/>
            <w:lang w:eastAsia="de-DE"/>
          </w:rPr>
          <w:t>Konecranes Liftace</w:t>
        </w:r>
      </w:hyperlink>
      <w:r w:rsidR="00D94D16">
        <w:rPr>
          <w:rFonts w:cs="Arial"/>
          <w:color w:val="000000" w:themeColor="text1"/>
          <w:sz w:val="20"/>
          <w:szCs w:val="20"/>
          <w:lang w:eastAsia="de-DE"/>
        </w:rPr>
        <w:t xml:space="preserve"> R 6-41 MS reach s</w:t>
      </w:r>
      <w:r w:rsidRPr="00824ECF">
        <w:rPr>
          <w:rFonts w:cs="Arial"/>
          <w:color w:val="000000" w:themeColor="text1"/>
          <w:sz w:val="20"/>
          <w:szCs w:val="20"/>
          <w:lang w:eastAsia="de-DE"/>
        </w:rPr>
        <w:t>tackers,</w:t>
      </w:r>
      <w:r w:rsidR="007D01ED">
        <w:rPr>
          <w:rFonts w:cs="Arial"/>
          <w:color w:val="000000" w:themeColor="text1"/>
          <w:sz w:val="20"/>
          <w:szCs w:val="20"/>
          <w:lang w:eastAsia="de-DE"/>
        </w:rPr>
        <w:t xml:space="preserve"> two</w:t>
      </w:r>
      <w:r w:rsidR="003C7198">
        <w:rPr>
          <w:rFonts w:cs="Arial"/>
          <w:color w:val="000000" w:themeColor="text1"/>
          <w:sz w:val="20"/>
          <w:szCs w:val="20"/>
          <w:lang w:eastAsia="de-DE"/>
        </w:rPr>
        <w:t xml:space="preserve"> Konecranes Liftace </w:t>
      </w:r>
      <w:r w:rsidR="00D94D16">
        <w:rPr>
          <w:rFonts w:cs="Arial"/>
          <w:color w:val="000000" w:themeColor="text1"/>
          <w:sz w:val="20"/>
          <w:szCs w:val="20"/>
          <w:lang w:eastAsia="de-DE"/>
        </w:rPr>
        <w:t>FDC 25 K7 DB e</w:t>
      </w:r>
      <w:r w:rsidRPr="00824ECF">
        <w:rPr>
          <w:rFonts w:cs="Arial"/>
          <w:color w:val="000000" w:themeColor="text1"/>
          <w:sz w:val="20"/>
          <w:szCs w:val="20"/>
          <w:lang w:eastAsia="de-DE"/>
        </w:rPr>
        <w:t xml:space="preserve">mpty </w:t>
      </w:r>
      <w:r w:rsidR="00D94D16">
        <w:rPr>
          <w:rFonts w:cs="Arial"/>
          <w:color w:val="000000" w:themeColor="text1"/>
          <w:sz w:val="20"/>
          <w:szCs w:val="20"/>
          <w:lang w:eastAsia="de-DE"/>
        </w:rPr>
        <w:t>c</w:t>
      </w:r>
      <w:r w:rsidRPr="00824ECF">
        <w:rPr>
          <w:rFonts w:cs="Arial"/>
          <w:color w:val="000000" w:themeColor="text1"/>
          <w:sz w:val="20"/>
          <w:szCs w:val="20"/>
          <w:lang w:eastAsia="de-DE"/>
        </w:rPr>
        <w:t xml:space="preserve">ontainer </w:t>
      </w:r>
      <w:r w:rsidR="00D94D16">
        <w:rPr>
          <w:rFonts w:cs="Arial"/>
          <w:color w:val="000000" w:themeColor="text1"/>
          <w:sz w:val="20"/>
          <w:szCs w:val="20"/>
          <w:lang w:eastAsia="de-DE"/>
        </w:rPr>
        <w:t>h</w:t>
      </w:r>
      <w:r w:rsidRPr="00824ECF">
        <w:rPr>
          <w:rFonts w:cs="Arial"/>
          <w:color w:val="000000" w:themeColor="text1"/>
          <w:sz w:val="20"/>
          <w:szCs w:val="20"/>
          <w:lang w:eastAsia="de-DE"/>
        </w:rPr>
        <w:t>andlers</w:t>
      </w:r>
      <w:r w:rsidR="007D01ED">
        <w:rPr>
          <w:rFonts w:cs="Arial"/>
          <w:color w:val="000000" w:themeColor="text1"/>
          <w:sz w:val="20"/>
          <w:szCs w:val="20"/>
          <w:lang w:eastAsia="de-DE"/>
        </w:rPr>
        <w:t>,</w:t>
      </w:r>
      <w:r w:rsidRPr="00824ECF">
        <w:rPr>
          <w:rFonts w:cs="Arial"/>
          <w:color w:val="000000" w:themeColor="text1"/>
          <w:sz w:val="20"/>
          <w:szCs w:val="20"/>
          <w:lang w:eastAsia="de-DE"/>
        </w:rPr>
        <w:t xml:space="preserve"> and</w:t>
      </w:r>
      <w:r w:rsidR="007D01ED">
        <w:rPr>
          <w:rFonts w:cs="Arial"/>
          <w:color w:val="000000" w:themeColor="text1"/>
          <w:sz w:val="20"/>
          <w:szCs w:val="20"/>
          <w:lang w:eastAsia="de-DE"/>
        </w:rPr>
        <w:t xml:space="preserve"> lastly, two</w:t>
      </w:r>
      <w:r w:rsidR="00D94D16">
        <w:rPr>
          <w:rFonts w:cs="Arial"/>
          <w:color w:val="000000" w:themeColor="text1"/>
          <w:sz w:val="20"/>
          <w:szCs w:val="20"/>
          <w:lang w:eastAsia="de-DE"/>
        </w:rPr>
        <w:t xml:space="preserve"> Konecranes Liftace FDC 480 G4 f</w:t>
      </w:r>
      <w:r w:rsidRPr="00824ECF">
        <w:rPr>
          <w:rFonts w:cs="Arial"/>
          <w:color w:val="000000" w:themeColor="text1"/>
          <w:sz w:val="20"/>
          <w:szCs w:val="20"/>
          <w:lang w:eastAsia="de-DE"/>
        </w:rPr>
        <w:t xml:space="preserve">ull </w:t>
      </w:r>
      <w:r w:rsidR="00D94D16">
        <w:rPr>
          <w:rFonts w:cs="Arial"/>
          <w:color w:val="000000" w:themeColor="text1"/>
          <w:sz w:val="20"/>
          <w:szCs w:val="20"/>
          <w:lang w:eastAsia="de-DE"/>
        </w:rPr>
        <w:t>c</w:t>
      </w:r>
      <w:r w:rsidRPr="00824ECF">
        <w:rPr>
          <w:rFonts w:cs="Arial"/>
          <w:color w:val="000000" w:themeColor="text1"/>
          <w:sz w:val="20"/>
          <w:szCs w:val="20"/>
          <w:lang w:eastAsia="de-DE"/>
        </w:rPr>
        <w:t xml:space="preserve">ontainer </w:t>
      </w:r>
      <w:r w:rsidR="00D94D16">
        <w:rPr>
          <w:rFonts w:cs="Arial"/>
          <w:color w:val="000000" w:themeColor="text1"/>
          <w:sz w:val="20"/>
          <w:szCs w:val="20"/>
          <w:lang w:eastAsia="de-DE"/>
        </w:rPr>
        <w:t>h</w:t>
      </w:r>
      <w:r w:rsidRPr="00824ECF">
        <w:rPr>
          <w:rFonts w:cs="Arial"/>
          <w:color w:val="000000" w:themeColor="text1"/>
          <w:sz w:val="20"/>
          <w:szCs w:val="20"/>
          <w:lang w:eastAsia="de-DE"/>
        </w:rPr>
        <w:t>andlers. Another two FDC 480 G4 full</w:t>
      </w:r>
      <w:r w:rsidR="003C7198">
        <w:rPr>
          <w:rFonts w:cs="Arial"/>
          <w:color w:val="000000" w:themeColor="text1"/>
          <w:sz w:val="20"/>
          <w:szCs w:val="20"/>
          <w:lang w:eastAsia="de-DE"/>
        </w:rPr>
        <w:t xml:space="preserve"> container handlers have recently</w:t>
      </w:r>
      <w:r w:rsidRPr="00824ECF">
        <w:rPr>
          <w:rFonts w:cs="Arial"/>
          <w:color w:val="000000" w:themeColor="text1"/>
          <w:sz w:val="20"/>
          <w:szCs w:val="20"/>
          <w:lang w:eastAsia="de-DE"/>
        </w:rPr>
        <w:t xml:space="preserve"> been put in</w:t>
      </w:r>
      <w:r w:rsidR="003C7198">
        <w:rPr>
          <w:rFonts w:cs="Arial"/>
          <w:color w:val="000000" w:themeColor="text1"/>
          <w:sz w:val="20"/>
          <w:szCs w:val="20"/>
          <w:lang w:eastAsia="de-DE"/>
        </w:rPr>
        <w:t>to</w:t>
      </w:r>
      <w:r w:rsidRPr="00824ECF">
        <w:rPr>
          <w:rFonts w:cs="Arial"/>
          <w:color w:val="000000" w:themeColor="text1"/>
          <w:sz w:val="20"/>
          <w:szCs w:val="20"/>
          <w:lang w:eastAsia="de-DE"/>
        </w:rPr>
        <w:t xml:space="preserve"> operation</w:t>
      </w:r>
      <w:r w:rsidR="00D94D16">
        <w:rPr>
          <w:rFonts w:cs="Arial"/>
          <w:color w:val="000000" w:themeColor="text1"/>
          <w:sz w:val="20"/>
          <w:szCs w:val="20"/>
          <w:lang w:eastAsia="de-DE"/>
        </w:rPr>
        <w:t xml:space="preserve"> in the terminal</w:t>
      </w:r>
      <w:r w:rsidRPr="00824ECF">
        <w:rPr>
          <w:rFonts w:cs="Arial"/>
          <w:color w:val="000000" w:themeColor="text1"/>
          <w:sz w:val="20"/>
          <w:szCs w:val="20"/>
          <w:lang w:eastAsia="de-DE"/>
        </w:rPr>
        <w:t xml:space="preserve">. </w:t>
      </w:r>
    </w:p>
    <w:p w:rsidR="00824ECF" w:rsidRPr="00824ECF" w:rsidRDefault="00824ECF" w:rsidP="00824ECF">
      <w:pPr>
        <w:autoSpaceDE w:val="0"/>
        <w:autoSpaceDN w:val="0"/>
        <w:adjustRightInd w:val="0"/>
        <w:spacing w:line="276" w:lineRule="auto"/>
        <w:ind w:firstLine="284"/>
        <w:rPr>
          <w:rFonts w:cs="Arial"/>
          <w:color w:val="000000" w:themeColor="text1"/>
          <w:sz w:val="20"/>
          <w:szCs w:val="20"/>
        </w:rPr>
      </w:pPr>
      <w:r w:rsidRPr="00824ECF">
        <w:rPr>
          <w:rFonts w:cs="Arial"/>
          <w:color w:val="000000" w:themeColor="text1"/>
          <w:sz w:val="20"/>
          <w:szCs w:val="20"/>
          <w:lang w:eastAsia="de-DE"/>
        </w:rPr>
        <w:t>As the new reach stackers are foreseen to handle containers</w:t>
      </w:r>
      <w:r w:rsidR="007D01ED">
        <w:rPr>
          <w:rFonts w:cs="Arial"/>
          <w:color w:val="000000" w:themeColor="text1"/>
          <w:sz w:val="20"/>
          <w:szCs w:val="20"/>
          <w:lang w:eastAsia="de-DE"/>
        </w:rPr>
        <w:t xml:space="preserve"> on</w:t>
      </w:r>
      <w:r w:rsidRPr="00824ECF">
        <w:rPr>
          <w:rFonts w:cs="Arial"/>
          <w:color w:val="000000" w:themeColor="text1"/>
          <w:sz w:val="20"/>
          <w:szCs w:val="20"/>
          <w:lang w:eastAsia="de-DE"/>
        </w:rPr>
        <w:t xml:space="preserve"> both ship and rail side, Napier </w:t>
      </w:r>
      <w:r w:rsidR="003C7198">
        <w:rPr>
          <w:rFonts w:cs="Arial"/>
          <w:color w:val="000000" w:themeColor="text1"/>
          <w:sz w:val="20"/>
          <w:szCs w:val="20"/>
          <w:lang w:eastAsia="de-DE"/>
        </w:rPr>
        <w:t xml:space="preserve">Port </w:t>
      </w:r>
      <w:r w:rsidRPr="00824ECF">
        <w:rPr>
          <w:rFonts w:cs="Arial"/>
          <w:color w:val="000000" w:themeColor="text1"/>
          <w:sz w:val="20"/>
          <w:szCs w:val="20"/>
          <w:lang w:eastAsia="de-DE"/>
        </w:rPr>
        <w:t>has deliberate</w:t>
      </w:r>
      <w:r w:rsidR="00D94D16">
        <w:rPr>
          <w:rFonts w:cs="Arial"/>
          <w:color w:val="000000" w:themeColor="text1"/>
          <w:sz w:val="20"/>
          <w:szCs w:val="20"/>
          <w:lang w:eastAsia="de-DE"/>
        </w:rPr>
        <w:t>ly opted for Liftace R 6-41 MS r</w:t>
      </w:r>
      <w:r w:rsidRPr="00824ECF">
        <w:rPr>
          <w:rFonts w:cs="Arial"/>
          <w:color w:val="000000" w:themeColor="text1"/>
          <w:sz w:val="20"/>
          <w:szCs w:val="20"/>
          <w:lang w:eastAsia="de-DE"/>
        </w:rPr>
        <w:t xml:space="preserve">each </w:t>
      </w:r>
      <w:r w:rsidR="00D94D16">
        <w:rPr>
          <w:rFonts w:cs="Arial"/>
          <w:color w:val="000000" w:themeColor="text1"/>
          <w:sz w:val="20"/>
          <w:szCs w:val="20"/>
          <w:lang w:eastAsia="de-DE"/>
        </w:rPr>
        <w:t>s</w:t>
      </w:r>
      <w:r w:rsidRPr="00824ECF">
        <w:rPr>
          <w:rFonts w:cs="Arial"/>
          <w:color w:val="000000" w:themeColor="text1"/>
          <w:sz w:val="20"/>
          <w:szCs w:val="20"/>
          <w:lang w:eastAsia="de-DE"/>
        </w:rPr>
        <w:t xml:space="preserve">tackers. </w:t>
      </w:r>
      <w:r w:rsidRPr="00824ECF">
        <w:rPr>
          <w:color w:val="000000" w:themeColor="text1"/>
          <w:sz w:val="20"/>
          <w:szCs w:val="20"/>
        </w:rPr>
        <w:t>Being e</w:t>
      </w:r>
      <w:r w:rsidR="003C7198">
        <w:rPr>
          <w:color w:val="000000" w:themeColor="text1"/>
          <w:sz w:val="20"/>
          <w:szCs w:val="20"/>
        </w:rPr>
        <w:t>quipped with front side stabilis</w:t>
      </w:r>
      <w:r w:rsidRPr="00824ECF">
        <w:rPr>
          <w:color w:val="000000" w:themeColor="text1"/>
          <w:sz w:val="20"/>
          <w:szCs w:val="20"/>
        </w:rPr>
        <w:t xml:space="preserve">ers, these machines feature up to </w:t>
      </w:r>
      <w:proofErr w:type="gramStart"/>
      <w:r w:rsidR="00E26E0E" w:rsidRPr="00824ECF">
        <w:rPr>
          <w:color w:val="000000" w:themeColor="text1"/>
          <w:sz w:val="20"/>
          <w:szCs w:val="20"/>
        </w:rPr>
        <w:t>41</w:t>
      </w:r>
      <w:r w:rsidR="00E26E0E">
        <w:rPr>
          <w:color w:val="000000" w:themeColor="text1"/>
          <w:sz w:val="20"/>
          <w:szCs w:val="20"/>
        </w:rPr>
        <w:t xml:space="preserve"> </w:t>
      </w:r>
      <w:r w:rsidR="00E26E0E" w:rsidRPr="00824ECF">
        <w:rPr>
          <w:color w:val="000000" w:themeColor="text1"/>
          <w:sz w:val="20"/>
          <w:szCs w:val="20"/>
        </w:rPr>
        <w:t>ton</w:t>
      </w:r>
      <w:proofErr w:type="gramEnd"/>
      <w:r w:rsidRPr="00824ECF">
        <w:rPr>
          <w:color w:val="000000" w:themeColor="text1"/>
          <w:sz w:val="20"/>
          <w:szCs w:val="20"/>
        </w:rPr>
        <w:t xml:space="preserve"> capacity in the second row and </w:t>
      </w:r>
      <w:r w:rsidR="007D01ED">
        <w:rPr>
          <w:color w:val="000000" w:themeColor="text1"/>
          <w:sz w:val="20"/>
          <w:szCs w:val="20"/>
        </w:rPr>
        <w:t xml:space="preserve">have </w:t>
      </w:r>
      <w:r w:rsidRPr="00824ECF">
        <w:rPr>
          <w:color w:val="000000" w:themeColor="text1"/>
          <w:sz w:val="20"/>
          <w:szCs w:val="20"/>
        </w:rPr>
        <w:t xml:space="preserve">a particularly low turning radius. </w:t>
      </w:r>
    </w:p>
    <w:p w:rsidR="003C7198" w:rsidRDefault="00824ECF" w:rsidP="003C7198">
      <w:pPr>
        <w:widowControl w:val="0"/>
        <w:autoSpaceDE w:val="0"/>
        <w:autoSpaceDN w:val="0"/>
        <w:adjustRightInd w:val="0"/>
        <w:spacing w:line="276" w:lineRule="auto"/>
        <w:ind w:firstLine="284"/>
        <w:rPr>
          <w:rFonts w:cs="Arial"/>
          <w:sz w:val="20"/>
          <w:szCs w:val="20"/>
          <w:lang w:eastAsia="de-DE"/>
        </w:rPr>
      </w:pPr>
      <w:r w:rsidRPr="00824ECF">
        <w:rPr>
          <w:rFonts w:cs="Arial"/>
          <w:sz w:val="20"/>
          <w:szCs w:val="20"/>
          <w:lang w:eastAsia="de-DE"/>
        </w:rPr>
        <w:t>Warren Youn</w:t>
      </w:r>
      <w:r w:rsidR="003C7198">
        <w:rPr>
          <w:rFonts w:cs="Arial"/>
          <w:sz w:val="20"/>
          <w:szCs w:val="20"/>
          <w:lang w:eastAsia="de-DE"/>
        </w:rPr>
        <w:t>g, Container Operations Manager at</w:t>
      </w:r>
      <w:r w:rsidRPr="00824ECF">
        <w:rPr>
          <w:rFonts w:cs="Arial"/>
          <w:sz w:val="20"/>
          <w:szCs w:val="20"/>
          <w:lang w:eastAsia="de-DE"/>
        </w:rPr>
        <w:t xml:space="preserve"> Napier </w:t>
      </w:r>
      <w:r w:rsidR="003C7198">
        <w:rPr>
          <w:rFonts w:cs="Arial"/>
          <w:sz w:val="20"/>
          <w:szCs w:val="20"/>
          <w:lang w:eastAsia="de-DE"/>
        </w:rPr>
        <w:t xml:space="preserve">Port, </w:t>
      </w:r>
      <w:r w:rsidRPr="00824ECF">
        <w:rPr>
          <w:rFonts w:cs="Arial"/>
          <w:sz w:val="20"/>
          <w:szCs w:val="20"/>
          <w:lang w:eastAsia="de-DE"/>
        </w:rPr>
        <w:t>explains</w:t>
      </w:r>
      <w:r w:rsidR="003C7198">
        <w:rPr>
          <w:rFonts w:cs="Arial"/>
          <w:sz w:val="20"/>
          <w:szCs w:val="20"/>
          <w:lang w:eastAsia="de-DE"/>
        </w:rPr>
        <w:t>:</w:t>
      </w:r>
      <w:r w:rsidRPr="00824ECF">
        <w:rPr>
          <w:rFonts w:cs="Arial"/>
          <w:sz w:val="20"/>
          <w:szCs w:val="20"/>
          <w:lang w:eastAsia="de-DE"/>
        </w:rPr>
        <w:t xml:space="preserve"> “Our port is the logistic turnstile of the entire region. </w:t>
      </w:r>
      <w:r w:rsidR="003C7198">
        <w:rPr>
          <w:rFonts w:cs="Arial"/>
          <w:sz w:val="20"/>
          <w:szCs w:val="20"/>
          <w:lang w:eastAsia="de-DE"/>
        </w:rPr>
        <w:t>T</w:t>
      </w:r>
      <w:r w:rsidRPr="00824ECF">
        <w:rPr>
          <w:rFonts w:cs="Arial"/>
          <w:sz w:val="20"/>
          <w:szCs w:val="20"/>
          <w:lang w:eastAsia="de-DE"/>
        </w:rPr>
        <w:t xml:space="preserve">echnology from Konecranes has been a key element of </w:t>
      </w:r>
      <w:r w:rsidR="003C7198">
        <w:rPr>
          <w:rFonts w:cs="Arial"/>
          <w:sz w:val="20"/>
          <w:szCs w:val="20"/>
          <w:lang w:eastAsia="de-DE"/>
        </w:rPr>
        <w:t xml:space="preserve">our sustainable growth strategy and </w:t>
      </w:r>
      <w:r w:rsidRPr="00824ECF">
        <w:rPr>
          <w:rFonts w:cs="Arial"/>
          <w:sz w:val="20"/>
          <w:szCs w:val="20"/>
          <w:lang w:eastAsia="de-DE"/>
        </w:rPr>
        <w:t>we are</w:t>
      </w:r>
      <w:r w:rsidR="003C7198">
        <w:rPr>
          <w:rFonts w:cs="Arial"/>
          <w:sz w:val="20"/>
          <w:szCs w:val="20"/>
          <w:lang w:eastAsia="de-DE"/>
        </w:rPr>
        <w:t xml:space="preserve"> currently</w:t>
      </w:r>
      <w:r w:rsidRPr="00824ECF">
        <w:rPr>
          <w:rFonts w:cs="Arial"/>
          <w:sz w:val="20"/>
          <w:szCs w:val="20"/>
          <w:lang w:eastAsia="de-DE"/>
        </w:rPr>
        <w:t xml:space="preserve"> operating </w:t>
      </w:r>
      <w:r w:rsidR="003C7198">
        <w:rPr>
          <w:rFonts w:cs="Arial"/>
          <w:sz w:val="20"/>
          <w:szCs w:val="20"/>
          <w:lang w:eastAsia="de-DE"/>
        </w:rPr>
        <w:t>six</w:t>
      </w:r>
      <w:r w:rsidRPr="00824ECF">
        <w:rPr>
          <w:rFonts w:cs="Arial"/>
          <w:sz w:val="20"/>
          <w:szCs w:val="20"/>
          <w:lang w:eastAsia="de-DE"/>
        </w:rPr>
        <w:t xml:space="preserve"> Konecranes </w:t>
      </w:r>
      <w:proofErr w:type="spellStart"/>
      <w:r w:rsidRPr="00824ECF">
        <w:rPr>
          <w:rFonts w:cs="Arial"/>
          <w:sz w:val="20"/>
          <w:szCs w:val="20"/>
          <w:lang w:eastAsia="de-DE"/>
        </w:rPr>
        <w:t>Gottwald</w:t>
      </w:r>
      <w:proofErr w:type="spellEnd"/>
      <w:r w:rsidRPr="00824ECF">
        <w:rPr>
          <w:rFonts w:cs="Arial"/>
          <w:sz w:val="20"/>
          <w:szCs w:val="20"/>
          <w:lang w:eastAsia="de-DE"/>
        </w:rPr>
        <w:t xml:space="preserve"> </w:t>
      </w:r>
      <w:r w:rsidR="00D94D16">
        <w:rPr>
          <w:rFonts w:cs="Arial"/>
          <w:sz w:val="20"/>
          <w:szCs w:val="20"/>
          <w:lang w:eastAsia="de-DE"/>
        </w:rPr>
        <w:t>m</w:t>
      </w:r>
      <w:r w:rsidRPr="00824ECF">
        <w:rPr>
          <w:rFonts w:cs="Arial"/>
          <w:sz w:val="20"/>
          <w:szCs w:val="20"/>
          <w:lang w:eastAsia="de-DE"/>
        </w:rPr>
        <w:t xml:space="preserve">obile </w:t>
      </w:r>
      <w:r w:rsidR="00D94D16">
        <w:rPr>
          <w:rFonts w:cs="Arial"/>
          <w:sz w:val="20"/>
          <w:szCs w:val="20"/>
          <w:lang w:eastAsia="de-DE"/>
        </w:rPr>
        <w:t>h</w:t>
      </w:r>
      <w:r w:rsidRPr="00824ECF">
        <w:rPr>
          <w:rFonts w:cs="Arial"/>
          <w:sz w:val="20"/>
          <w:szCs w:val="20"/>
          <w:lang w:eastAsia="de-DE"/>
        </w:rPr>
        <w:t>arbo</w:t>
      </w:r>
      <w:r w:rsidR="003C7198">
        <w:rPr>
          <w:rFonts w:cs="Arial"/>
          <w:sz w:val="20"/>
          <w:szCs w:val="20"/>
          <w:lang w:eastAsia="de-DE"/>
        </w:rPr>
        <w:t>u</w:t>
      </w:r>
      <w:r w:rsidRPr="00824ECF">
        <w:rPr>
          <w:rFonts w:cs="Arial"/>
          <w:sz w:val="20"/>
          <w:szCs w:val="20"/>
          <w:lang w:eastAsia="de-DE"/>
        </w:rPr>
        <w:t xml:space="preserve">r </w:t>
      </w:r>
      <w:r w:rsidR="00D94D16">
        <w:rPr>
          <w:rFonts w:cs="Arial"/>
          <w:sz w:val="20"/>
          <w:szCs w:val="20"/>
          <w:lang w:eastAsia="de-DE"/>
        </w:rPr>
        <w:t>c</w:t>
      </w:r>
      <w:r w:rsidRPr="00824ECF">
        <w:rPr>
          <w:rFonts w:cs="Arial"/>
          <w:sz w:val="20"/>
          <w:szCs w:val="20"/>
          <w:lang w:eastAsia="de-DE"/>
        </w:rPr>
        <w:t xml:space="preserve">ranes, </w:t>
      </w:r>
      <w:r w:rsidR="003C7198">
        <w:rPr>
          <w:rFonts w:cs="Arial"/>
          <w:sz w:val="20"/>
          <w:szCs w:val="20"/>
          <w:lang w:eastAsia="de-DE"/>
        </w:rPr>
        <w:t>four</w:t>
      </w:r>
      <w:r w:rsidRPr="00824ECF">
        <w:rPr>
          <w:rFonts w:cs="Arial"/>
          <w:sz w:val="20"/>
          <w:szCs w:val="20"/>
          <w:lang w:eastAsia="de-DE"/>
        </w:rPr>
        <w:t xml:space="preserve"> of which were delivered over the last four years. As these machines have become</w:t>
      </w:r>
      <w:r w:rsidR="003C7198">
        <w:rPr>
          <w:rFonts w:cs="Arial"/>
          <w:sz w:val="20"/>
          <w:szCs w:val="20"/>
          <w:lang w:eastAsia="de-DE"/>
        </w:rPr>
        <w:t xml:space="preserve"> an integral part of our </w:t>
      </w:r>
      <w:r w:rsidRPr="00824ECF">
        <w:rPr>
          <w:rFonts w:cs="Arial"/>
          <w:sz w:val="20"/>
          <w:szCs w:val="20"/>
          <w:lang w:eastAsia="de-DE"/>
        </w:rPr>
        <w:t xml:space="preserve">operation, it was logical to also opt for lift trucks from </w:t>
      </w:r>
      <w:r w:rsidR="007D01ED">
        <w:rPr>
          <w:rFonts w:cs="Arial"/>
          <w:sz w:val="20"/>
          <w:szCs w:val="20"/>
          <w:lang w:eastAsia="de-DE"/>
        </w:rPr>
        <w:t>Konecranes.</w:t>
      </w:r>
      <w:r w:rsidR="003C7198">
        <w:rPr>
          <w:rFonts w:cs="Arial"/>
          <w:sz w:val="20"/>
          <w:szCs w:val="20"/>
          <w:lang w:eastAsia="de-DE"/>
        </w:rPr>
        <w:t xml:space="preserve"> W</w:t>
      </w:r>
      <w:r w:rsidRPr="00824ECF">
        <w:rPr>
          <w:rFonts w:cs="Arial"/>
          <w:sz w:val="20"/>
          <w:szCs w:val="20"/>
          <w:lang w:eastAsia="de-DE"/>
        </w:rPr>
        <w:t>e are sure that relying on equipment and aftermarket support from one single supplier will enhance the efficiency of our operations.”</w:t>
      </w:r>
    </w:p>
    <w:p w:rsidR="00E303E3" w:rsidRPr="00824ECF" w:rsidRDefault="003C7198" w:rsidP="003C7198">
      <w:pPr>
        <w:widowControl w:val="0"/>
        <w:autoSpaceDE w:val="0"/>
        <w:autoSpaceDN w:val="0"/>
        <w:adjustRightInd w:val="0"/>
        <w:spacing w:line="276" w:lineRule="auto"/>
        <w:ind w:firstLine="284"/>
        <w:rPr>
          <w:sz w:val="20"/>
          <w:szCs w:val="20"/>
        </w:rPr>
      </w:pPr>
      <w:r>
        <w:rPr>
          <w:sz w:val="20"/>
          <w:szCs w:val="20"/>
        </w:rPr>
        <w:t xml:space="preserve">Tony Maxwell, Managing Director of Port Solution Ltd - distribution partner of Konecranes Lift Trucks </w:t>
      </w:r>
      <w:r w:rsidR="007D01ED" w:rsidRPr="00683F59">
        <w:rPr>
          <w:sz w:val="20"/>
          <w:szCs w:val="20"/>
        </w:rPr>
        <w:t>concludes</w:t>
      </w:r>
      <w:r w:rsidR="00824ECF" w:rsidRPr="00683F59">
        <w:rPr>
          <w:sz w:val="20"/>
          <w:szCs w:val="20"/>
        </w:rPr>
        <w:t>:</w:t>
      </w:r>
      <w:r w:rsidR="00824ECF" w:rsidRPr="00683F59">
        <w:rPr>
          <w:rFonts w:cs="Arial"/>
          <w:sz w:val="20"/>
          <w:szCs w:val="20"/>
        </w:rPr>
        <w:t xml:space="preserve"> </w:t>
      </w:r>
      <w:r w:rsidR="00824ECF">
        <w:rPr>
          <w:rFonts w:cs="Arial"/>
          <w:sz w:val="20"/>
          <w:szCs w:val="20"/>
        </w:rPr>
        <w:t>“</w:t>
      </w:r>
      <w:r w:rsidR="00824ECF" w:rsidRPr="00824ECF">
        <w:rPr>
          <w:rFonts w:cs="Arial"/>
          <w:sz w:val="20"/>
          <w:szCs w:val="20"/>
        </w:rPr>
        <w:t xml:space="preserve">Napier </w:t>
      </w:r>
      <w:r>
        <w:rPr>
          <w:rFonts w:cs="Arial"/>
          <w:sz w:val="20"/>
          <w:szCs w:val="20"/>
        </w:rPr>
        <w:t xml:space="preserve">Port </w:t>
      </w:r>
      <w:r w:rsidR="00824ECF" w:rsidRPr="00824ECF">
        <w:rPr>
          <w:rFonts w:cs="Arial"/>
          <w:sz w:val="20"/>
          <w:szCs w:val="20"/>
        </w:rPr>
        <w:t xml:space="preserve">is situated in a region known as </w:t>
      </w:r>
      <w:r w:rsidR="002F1234">
        <w:rPr>
          <w:rFonts w:cs="Arial"/>
          <w:sz w:val="20"/>
          <w:szCs w:val="20"/>
        </w:rPr>
        <w:t>‘</w:t>
      </w:r>
      <w:r w:rsidR="00824ECF" w:rsidRPr="00824ECF">
        <w:rPr>
          <w:rFonts w:cs="Arial"/>
          <w:sz w:val="20"/>
          <w:szCs w:val="20"/>
        </w:rPr>
        <w:t>the fruit bowl of New Zealand</w:t>
      </w:r>
      <w:r w:rsidR="002F1234">
        <w:rPr>
          <w:rFonts w:cs="Arial"/>
          <w:sz w:val="20"/>
          <w:szCs w:val="20"/>
        </w:rPr>
        <w:t>’</w:t>
      </w:r>
      <w:r w:rsidR="00611C9F">
        <w:rPr>
          <w:rFonts w:cs="Arial"/>
          <w:sz w:val="20"/>
          <w:szCs w:val="20"/>
        </w:rPr>
        <w:t xml:space="preserve"> due to its high quality fruit production</w:t>
      </w:r>
      <w:r w:rsidR="00824ECF" w:rsidRPr="00824ECF">
        <w:rPr>
          <w:rFonts w:cs="Arial"/>
          <w:sz w:val="20"/>
          <w:szCs w:val="20"/>
        </w:rPr>
        <w:t xml:space="preserve">. The terminal is one of the country’s most important gateways to the world, </w:t>
      </w:r>
      <w:r>
        <w:rPr>
          <w:rFonts w:cs="Arial"/>
          <w:sz w:val="20"/>
          <w:szCs w:val="20"/>
        </w:rPr>
        <w:t>with regard</w:t>
      </w:r>
      <w:r w:rsidR="00824ECF" w:rsidRPr="00824ECF">
        <w:rPr>
          <w:rFonts w:cs="Arial"/>
          <w:sz w:val="20"/>
          <w:szCs w:val="20"/>
        </w:rPr>
        <w:t xml:space="preserve"> to</w:t>
      </w:r>
      <w:r>
        <w:rPr>
          <w:rFonts w:cs="Arial"/>
          <w:sz w:val="20"/>
          <w:szCs w:val="20"/>
        </w:rPr>
        <w:t xml:space="preserve"> both the export</w:t>
      </w:r>
      <w:r w:rsidR="00824ECF" w:rsidRPr="00824ECF">
        <w:rPr>
          <w:rFonts w:cs="Arial"/>
          <w:sz w:val="20"/>
          <w:szCs w:val="20"/>
        </w:rPr>
        <w:t xml:space="preserve"> of goods such as food</w:t>
      </w:r>
      <w:r>
        <w:rPr>
          <w:rFonts w:cs="Arial"/>
          <w:sz w:val="20"/>
          <w:szCs w:val="20"/>
        </w:rPr>
        <w:t xml:space="preserve"> and timber, and the import</w:t>
      </w:r>
      <w:r w:rsidR="00824ECF" w:rsidRPr="00824ECF">
        <w:rPr>
          <w:rFonts w:cs="Arial"/>
          <w:sz w:val="20"/>
          <w:szCs w:val="20"/>
        </w:rPr>
        <w:t xml:space="preserve"> of oil products, cement, fertilisers and general commodities,</w:t>
      </w:r>
      <w:r>
        <w:rPr>
          <w:rFonts w:cs="Arial"/>
          <w:sz w:val="20"/>
          <w:szCs w:val="20"/>
        </w:rPr>
        <w:t xml:space="preserve"> and</w:t>
      </w:r>
      <w:r w:rsidR="00824ECF" w:rsidRPr="00824ECF">
        <w:rPr>
          <w:rFonts w:cs="Arial"/>
          <w:sz w:val="20"/>
          <w:szCs w:val="20"/>
        </w:rPr>
        <w:t xml:space="preserve"> </w:t>
      </w:r>
      <w:r>
        <w:rPr>
          <w:rFonts w:cs="Arial"/>
          <w:sz w:val="20"/>
          <w:szCs w:val="20"/>
        </w:rPr>
        <w:t>Konecranes</w:t>
      </w:r>
      <w:r w:rsidR="00824ECF" w:rsidRPr="00824ECF">
        <w:rPr>
          <w:rFonts w:cs="Arial"/>
          <w:sz w:val="20"/>
          <w:szCs w:val="20"/>
        </w:rPr>
        <w:t xml:space="preserve"> machines play a key role. In 2016, it was above all Napier’s container handling activities that grew significantly, and we are very pleased that this fast developing port decided to continue to benefit from </w:t>
      </w:r>
      <w:r>
        <w:rPr>
          <w:rFonts w:cs="Arial"/>
          <w:sz w:val="20"/>
          <w:szCs w:val="20"/>
        </w:rPr>
        <w:t>Konecranes</w:t>
      </w:r>
      <w:r w:rsidR="00824ECF" w:rsidRPr="00824ECF">
        <w:rPr>
          <w:rFonts w:cs="Arial"/>
          <w:sz w:val="20"/>
          <w:szCs w:val="20"/>
        </w:rPr>
        <w:t xml:space="preserve"> diversified offer.”</w:t>
      </w:r>
    </w:p>
    <w:p w:rsidR="0052043C" w:rsidRDefault="0052043C" w:rsidP="00E303E3"/>
    <w:p w:rsidR="00683F59" w:rsidRDefault="0052043C" w:rsidP="00683F59">
      <w:pPr>
        <w:pStyle w:val="NormalHeavy"/>
      </w:pPr>
      <w:r>
        <w:t>Further information:</w:t>
      </w:r>
      <w:r>
        <w:br/>
      </w:r>
      <w:r w:rsidR="00683F59">
        <w:t>Paolo Dazi, Global Sales Director Konecranes Liftace, Lift Trucks</w:t>
      </w:r>
    </w:p>
    <w:p w:rsidR="00683F59" w:rsidRPr="00683F59" w:rsidRDefault="00683F59" w:rsidP="00683F59">
      <w:pPr>
        <w:pStyle w:val="NormalHeavy"/>
        <w:rPr>
          <w:lang w:val="en-US"/>
        </w:rPr>
      </w:pPr>
      <w:r w:rsidRPr="00683F59">
        <w:rPr>
          <w:lang w:val="en-US"/>
        </w:rPr>
        <w:t>Email: paolo.dazi@konecranes.com or phone: +39 0522 484830</w:t>
      </w:r>
    </w:p>
    <w:p w:rsidR="0052043C" w:rsidRPr="00683F59" w:rsidRDefault="0052043C" w:rsidP="00E303E3">
      <w:pPr>
        <w:pStyle w:val="NormalHeavy"/>
        <w:rPr>
          <w:lang w:val="en-US"/>
        </w:rPr>
      </w:pPr>
    </w:p>
    <w:p w:rsidR="0052043C" w:rsidRPr="0023005A" w:rsidRDefault="0052043C" w:rsidP="0052043C">
      <w:pPr>
        <w:pStyle w:val="NormalHeavy"/>
      </w:pPr>
      <w:r>
        <w:t>Erica Månsson</w:t>
      </w:r>
      <w:r w:rsidRPr="0023005A">
        <w:t xml:space="preserve">, </w:t>
      </w:r>
      <w:r>
        <w:t>Marketing Coordinator</w:t>
      </w:r>
      <w:r w:rsidRPr="0023005A">
        <w:t xml:space="preserve">, </w:t>
      </w:r>
      <w:r>
        <w:t>Lift Trucks</w:t>
      </w:r>
      <w:r w:rsidRPr="0023005A">
        <w:t xml:space="preserve"> </w:t>
      </w:r>
    </w:p>
    <w:p w:rsidR="0052043C" w:rsidRPr="0023005A" w:rsidRDefault="0052043C" w:rsidP="0052043C">
      <w:pPr>
        <w:pStyle w:val="NormalHeavy"/>
      </w:pPr>
      <w:r w:rsidRPr="0023005A">
        <w:t xml:space="preserve">Email: </w:t>
      </w:r>
      <w:r>
        <w:t>erica.mansson@konecranes.com or phone: +46 706 100 905</w:t>
      </w:r>
    </w:p>
    <w:p w:rsidR="0052043C" w:rsidRPr="0023005A" w:rsidRDefault="0052043C" w:rsidP="00E303E3">
      <w:pPr>
        <w:pStyle w:val="NormalHeavy"/>
      </w:pPr>
    </w:p>
    <w:p w:rsidR="00E303E3" w:rsidRPr="0023005A" w:rsidRDefault="00E303E3" w:rsidP="00E303E3"/>
    <w:p w:rsidR="00E303E3" w:rsidRPr="0023005A" w:rsidRDefault="00E303E3" w:rsidP="00E303E3">
      <w:r w:rsidRPr="0023005A">
        <w:t xml:space="preserve">This press release together with a downloadable picture is available at our </w:t>
      </w:r>
      <w:r w:rsidRPr="0023005A">
        <w:br/>
        <w:t xml:space="preserve">website </w:t>
      </w:r>
      <w:hyperlink r:id="rId9" w:history="1">
        <w:r w:rsidRPr="009E2B17">
          <w:rPr>
            <w:rStyle w:val="Hyperlink"/>
            <w:rFonts w:ascii="Arial" w:hAnsi="Arial"/>
          </w:rPr>
          <w:t>k</w:t>
        </w:r>
        <w:r w:rsidR="009E2B17" w:rsidRPr="009E2B17">
          <w:rPr>
            <w:rStyle w:val="Hyperlink"/>
            <w:rFonts w:ascii="Arial" w:hAnsi="Arial"/>
          </w:rPr>
          <w:t>clifttrucks</w:t>
        </w:r>
        <w:r w:rsidRPr="009E2B17">
          <w:rPr>
            <w:rStyle w:val="Hyperlink"/>
            <w:rFonts w:ascii="Arial" w:hAnsi="Arial"/>
          </w:rPr>
          <w:t>.com</w:t>
        </w:r>
      </w:hyperlink>
    </w:p>
    <w:p w:rsidR="00E303E3" w:rsidRPr="0023005A" w:rsidRDefault="00E303E3" w:rsidP="00E303E3"/>
    <w:p w:rsidR="007B1D98" w:rsidRDefault="0052043C" w:rsidP="0052043C">
      <w:pPr>
        <w:pStyle w:val="NormalHeavy"/>
      </w:pPr>
      <w:r w:rsidRPr="0052043C">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The Group has 18,000 employees at 600 locations in 50 countries. Konecranes is listed on Nasdaq Helsinki (symbol: KCR).</w:t>
      </w:r>
    </w:p>
    <w:sectPr w:rsidR="007B1D98" w:rsidSect="00E303E3">
      <w:headerReference w:type="default" r:id="rId10"/>
      <w:footerReference w:type="default" r:id="rId11"/>
      <w:headerReference w:type="first" r:id="rId12"/>
      <w:footerReference w:type="first" r:id="rId13"/>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CF" w:rsidRDefault="00824ECF">
      <w:r>
        <w:separator/>
      </w:r>
    </w:p>
  </w:endnote>
  <w:endnote w:type="continuationSeparator" w:id="0">
    <w:p w:rsidR="00824ECF" w:rsidRDefault="0082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Segoe Script"/>
    <w:panose1 w:val="020B0504030503020204"/>
    <w:charset w:val="00"/>
    <w:family w:val="swiss"/>
    <w:notTrueType/>
    <w:pitch w:val="variable"/>
    <w:sig w:usb0="800000AF" w:usb1="4000204A" w:usb2="00000000" w:usb3="00000000" w:csb0="00000001"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8C1662">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8C1662">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8C1662">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8C1662">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p>
  <w:p w:rsidR="00430900" w:rsidRDefault="004039A5" w:rsidP="004039A5">
    <w:pPr>
      <w:pStyle w:val="Footer"/>
      <w:ind w:left="1080"/>
      <w:rPr>
        <w:lang w:val="en-US"/>
      </w:rPr>
    </w:pPr>
    <w:r>
      <w:t xml:space="preserve">Konecranes Lifttrucks AB, Box 103, Anders </w:t>
    </w:r>
    <w:proofErr w:type="spellStart"/>
    <w:r>
      <w:t>Anderssons</w:t>
    </w:r>
    <w:proofErr w:type="spellEnd"/>
    <w:r>
      <w:t xml:space="preserve"> </w:t>
    </w:r>
    <w:proofErr w:type="spellStart"/>
    <w:r>
      <w:t>väg</w:t>
    </w:r>
    <w:proofErr w:type="spellEnd"/>
    <w:r>
      <w:t xml:space="preserve"> 13, SE-285 23 Markaryd</w:t>
    </w:r>
    <w:r w:rsidR="00430900" w:rsidRPr="00EA7F8B">
      <w:t xml:space="preserve"> Tel +</w:t>
    </w:r>
    <w:r>
      <w:t xml:space="preserve">46 433-73 300 </w:t>
    </w:r>
    <w:r w:rsidR="001E2A9F">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CF" w:rsidRDefault="00824ECF">
      <w:r>
        <w:separator/>
      </w:r>
    </w:p>
  </w:footnote>
  <w:footnote w:type="continuationSeparator" w:id="0">
    <w:p w:rsidR="00824ECF" w:rsidRDefault="0082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76C9153D" wp14:editId="1B40CD75">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B06C59" w:rsidRDefault="00824ECF" w:rsidP="00E303E3">
    <w:pPr>
      <w:pStyle w:val="Header"/>
    </w:pPr>
    <w:r>
      <w:rPr>
        <w:b/>
        <w:bCs/>
      </w:rPr>
      <w:t>Markaryd</w:t>
    </w:r>
    <w:r w:rsidR="00430900" w:rsidRPr="00CA7E3F">
      <w:rPr>
        <w:b/>
        <w:bCs/>
      </w:rPr>
      <w:t xml:space="preserve"> </w:t>
    </w:r>
    <w:r w:rsidR="00107803">
      <w:rPr>
        <w:b/>
        <w:bCs/>
      </w:rPr>
      <w:t>21</w:t>
    </w:r>
    <w:r w:rsidR="00430900">
      <w:rPr>
        <w:b/>
        <w:bCs/>
      </w:rPr>
      <w:t xml:space="preserve"> </w:t>
    </w:r>
    <w:r w:rsidR="003A5A3D">
      <w:rPr>
        <w:b/>
        <w:bCs/>
      </w:rPr>
      <w:t>June</w:t>
    </w:r>
    <w:r w:rsidR="00430900">
      <w:rPr>
        <w:b/>
        <w:bCs/>
      </w:rPr>
      <w:t xml:space="preserve"> </w:t>
    </w:r>
    <w:r w:rsidR="003A5A3D">
      <w:rPr>
        <w:b/>
        <w:bC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45915CA9" wp14:editId="749C902A">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D81944" w:rsidRDefault="0052043C" w:rsidP="00E303E3">
    <w:pPr>
      <w:pStyle w:val="Header"/>
    </w:pPr>
    <w:r>
      <w:rPr>
        <w:b/>
        <w:bCs/>
      </w:rPr>
      <w:t>Markaryd</w:t>
    </w:r>
    <w:r w:rsidR="00430900" w:rsidRPr="00CA7E3F">
      <w:rPr>
        <w:b/>
        <w:bCs/>
      </w:rPr>
      <w:t xml:space="preserve"> </w:t>
    </w:r>
    <w:r w:rsidR="00107803">
      <w:rPr>
        <w:b/>
        <w:bCs/>
      </w:rPr>
      <w:t>21</w:t>
    </w:r>
    <w:r w:rsidR="00430900">
      <w:rPr>
        <w:b/>
        <w:bCs/>
      </w:rPr>
      <w:t xml:space="preserve"> </w:t>
    </w:r>
    <w:r w:rsidR="003C7198">
      <w:rPr>
        <w:b/>
        <w:bCs/>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noPunctuationKerning/>
  <w:characterSpacingControl w:val="doNotCompress"/>
  <w:hdrShapeDefaults>
    <o:shapedefaults v:ext="edit" spidmax="143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CF"/>
    <w:rsid w:val="00052B46"/>
    <w:rsid w:val="00075A3E"/>
    <w:rsid w:val="00085F76"/>
    <w:rsid w:val="000901D2"/>
    <w:rsid w:val="000E35E9"/>
    <w:rsid w:val="000F17A9"/>
    <w:rsid w:val="00107803"/>
    <w:rsid w:val="00113C60"/>
    <w:rsid w:val="00184A47"/>
    <w:rsid w:val="001A07B4"/>
    <w:rsid w:val="001B794E"/>
    <w:rsid w:val="001E2A9F"/>
    <w:rsid w:val="002029A8"/>
    <w:rsid w:val="00211381"/>
    <w:rsid w:val="0023005A"/>
    <w:rsid w:val="00253127"/>
    <w:rsid w:val="002D1E12"/>
    <w:rsid w:val="002E64E6"/>
    <w:rsid w:val="002F1234"/>
    <w:rsid w:val="0031360E"/>
    <w:rsid w:val="00317210"/>
    <w:rsid w:val="00345A35"/>
    <w:rsid w:val="00387B56"/>
    <w:rsid w:val="003A470C"/>
    <w:rsid w:val="003A5A3D"/>
    <w:rsid w:val="003B585A"/>
    <w:rsid w:val="003C7198"/>
    <w:rsid w:val="003D3540"/>
    <w:rsid w:val="004039A5"/>
    <w:rsid w:val="00430900"/>
    <w:rsid w:val="004B1C70"/>
    <w:rsid w:val="004D4BC3"/>
    <w:rsid w:val="004E5FB6"/>
    <w:rsid w:val="00503282"/>
    <w:rsid w:val="0052043C"/>
    <w:rsid w:val="00526CE7"/>
    <w:rsid w:val="00537806"/>
    <w:rsid w:val="0058433A"/>
    <w:rsid w:val="00597B7B"/>
    <w:rsid w:val="005A440F"/>
    <w:rsid w:val="005D1DA7"/>
    <w:rsid w:val="005E6718"/>
    <w:rsid w:val="00611C9F"/>
    <w:rsid w:val="006245B0"/>
    <w:rsid w:val="006651E1"/>
    <w:rsid w:val="00683F59"/>
    <w:rsid w:val="006A1C1B"/>
    <w:rsid w:val="006C1B84"/>
    <w:rsid w:val="006C2679"/>
    <w:rsid w:val="00712A5D"/>
    <w:rsid w:val="00715369"/>
    <w:rsid w:val="00726C12"/>
    <w:rsid w:val="0076319A"/>
    <w:rsid w:val="00772FCF"/>
    <w:rsid w:val="00783AF6"/>
    <w:rsid w:val="007849C5"/>
    <w:rsid w:val="007866E1"/>
    <w:rsid w:val="007A2E3D"/>
    <w:rsid w:val="007A48CF"/>
    <w:rsid w:val="007B1D98"/>
    <w:rsid w:val="007D01ED"/>
    <w:rsid w:val="007E78D6"/>
    <w:rsid w:val="00807E77"/>
    <w:rsid w:val="00810C1B"/>
    <w:rsid w:val="00812A33"/>
    <w:rsid w:val="00824ECF"/>
    <w:rsid w:val="00825DC0"/>
    <w:rsid w:val="008406D1"/>
    <w:rsid w:val="0085329A"/>
    <w:rsid w:val="008806B9"/>
    <w:rsid w:val="00894EC9"/>
    <w:rsid w:val="008C0B5A"/>
    <w:rsid w:val="008C1662"/>
    <w:rsid w:val="008D3C3C"/>
    <w:rsid w:val="00913DB7"/>
    <w:rsid w:val="0092746F"/>
    <w:rsid w:val="00944967"/>
    <w:rsid w:val="00945015"/>
    <w:rsid w:val="009548C1"/>
    <w:rsid w:val="0096273D"/>
    <w:rsid w:val="009B2EAF"/>
    <w:rsid w:val="009E2B17"/>
    <w:rsid w:val="00A16D16"/>
    <w:rsid w:val="00A47034"/>
    <w:rsid w:val="00AD1E03"/>
    <w:rsid w:val="00AE1E13"/>
    <w:rsid w:val="00AE2112"/>
    <w:rsid w:val="00AE40B9"/>
    <w:rsid w:val="00AF0032"/>
    <w:rsid w:val="00AF69EA"/>
    <w:rsid w:val="00B06C59"/>
    <w:rsid w:val="00B17CC4"/>
    <w:rsid w:val="00B20670"/>
    <w:rsid w:val="00B460D7"/>
    <w:rsid w:val="00B67003"/>
    <w:rsid w:val="00BE457B"/>
    <w:rsid w:val="00C030D0"/>
    <w:rsid w:val="00C36233"/>
    <w:rsid w:val="00C919FD"/>
    <w:rsid w:val="00CA7E3F"/>
    <w:rsid w:val="00CC0AAF"/>
    <w:rsid w:val="00CC259C"/>
    <w:rsid w:val="00CE4417"/>
    <w:rsid w:val="00D810B4"/>
    <w:rsid w:val="00D81944"/>
    <w:rsid w:val="00D94D16"/>
    <w:rsid w:val="00E0739D"/>
    <w:rsid w:val="00E26E0E"/>
    <w:rsid w:val="00E303E3"/>
    <w:rsid w:val="00E34922"/>
    <w:rsid w:val="00E417F1"/>
    <w:rsid w:val="00E93824"/>
    <w:rsid w:val="00E96E76"/>
    <w:rsid w:val="00EA7F8B"/>
    <w:rsid w:val="00EE5C7B"/>
    <w:rsid w:val="00EE7404"/>
    <w:rsid w:val="00F02A61"/>
    <w:rsid w:val="00F113AE"/>
    <w:rsid w:val="00F17B65"/>
    <w:rsid w:val="00F43DF1"/>
    <w:rsid w:val="00F45810"/>
    <w:rsid w:val="00F923AA"/>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15:chartTrackingRefBased/>
  <w15:docId w15:val="{8467C017-7E15-4F72-9221-F0ADFFCC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849C5"/>
    <w:pPr>
      <w:autoSpaceDE w:val="0"/>
      <w:autoSpaceDN w:val="0"/>
      <w:adjustRightInd w:val="0"/>
      <w:ind w:right="0"/>
    </w:pPr>
    <w:rPr>
      <w:szCs w:val="19"/>
    </w:rPr>
  </w:style>
  <w:style w:type="paragraph" w:styleId="Footer">
    <w:name w:val="footer"/>
    <w:basedOn w:val="Normal"/>
    <w:next w:val="Normal"/>
    <w:link w:val="Footer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Header"/>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ink">
    <w:name w:val="Hyperlink"/>
    <w:basedOn w:val="DefaultParagraphFont"/>
    <w:rsid w:val="00CC0AAF"/>
    <w:rPr>
      <w:color w:val="0000FF"/>
      <w:u w:val="single"/>
    </w:rPr>
  </w:style>
  <w:style w:type="character" w:customStyle="1" w:styleId="FooterChar">
    <w:name w:val="Footer Char"/>
    <w:link w:val="Footer"/>
    <w:rsid w:val="004039A5"/>
    <w:rPr>
      <w:rFonts w:ascii="ITC Franklin Gothic Std Book" w:hAnsi="ITC Franklin Gothic Std Book"/>
      <w:sz w:val="15"/>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ifttrucks.com/products/konecranes-liftace-lift-trucks/konecranes-liftace-reach-stack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pierport.co.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clifttruck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ivate\1%20MarCom\1.%20External%20Communication\3.%20Media\2.%20PRESS\A.%20Press%20release\Template\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2</Pages>
  <Words>472</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Erica Månsson</dc:creator>
  <cp:keywords/>
  <dc:description/>
  <cp:lastModifiedBy>Erica Månsson</cp:lastModifiedBy>
  <cp:revision>3</cp:revision>
  <cp:lastPrinted>2006-09-13T07:55:00Z</cp:lastPrinted>
  <dcterms:created xsi:type="dcterms:W3CDTF">2017-06-21T05:45:00Z</dcterms:created>
  <dcterms:modified xsi:type="dcterms:W3CDTF">2017-06-21T06:16:00Z</dcterms:modified>
</cp:coreProperties>
</file>